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AC53" w14:textId="181B3E4C" w:rsidR="00F31776" w:rsidRDefault="00154E81" w:rsidP="00476247">
      <w:pPr>
        <w:jc w:val="center"/>
        <w:rPr>
          <w:rFonts w:ascii="黑体" w:eastAsia="黑体" w:hAnsi="黑体"/>
          <w:szCs w:val="28"/>
        </w:rPr>
      </w:pPr>
      <w:r w:rsidRPr="00CD32D9">
        <w:rPr>
          <w:rFonts w:ascii="黑体" w:eastAsia="黑体" w:hAnsi="黑体" w:hint="eastAsia"/>
          <w:szCs w:val="28"/>
        </w:rPr>
        <w:t>无锡台胞市民卡</w:t>
      </w:r>
      <w:r w:rsidR="00CD32D9" w:rsidRPr="00CD32D9">
        <w:rPr>
          <w:rFonts w:ascii="黑体" w:eastAsia="黑体" w:hAnsi="黑体" w:hint="eastAsia"/>
          <w:szCs w:val="28"/>
        </w:rPr>
        <w:t>办卡申请表</w:t>
      </w:r>
    </w:p>
    <w:p w14:paraId="213EDD18" w14:textId="77777777" w:rsidR="00E62B78" w:rsidRPr="00CD32D9" w:rsidRDefault="00E62B78" w:rsidP="00476247">
      <w:pPr>
        <w:jc w:val="center"/>
        <w:rPr>
          <w:rFonts w:ascii="黑体" w:eastAsia="黑体" w:hAnsi="黑体"/>
          <w:szCs w:val="28"/>
        </w:rPr>
      </w:pPr>
    </w:p>
    <w:p w14:paraId="19A1D139" w14:textId="524A14E7" w:rsidR="00CD32D9" w:rsidRPr="00CD32D9" w:rsidRDefault="00CD32D9" w:rsidP="00F1254D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670C0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</w:t>
      </w:r>
      <w:r w:rsidR="00F1254D" w:rsidRPr="00670C0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申请人</w:t>
      </w:r>
      <w:r w:rsidR="00F1254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基础</w:t>
      </w:r>
      <w:r w:rsidR="00F1254D" w:rsidRPr="00670C0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信息</w:t>
      </w:r>
      <w:r w:rsidR="00F1254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CD32D9">
        <w:rPr>
          <w:rFonts w:ascii="宋体" w:eastAsia="宋体" w:hAnsi="宋体" w:cs="宋体" w:hint="eastAsia"/>
          <w:bCs/>
          <w:kern w:val="0"/>
          <w:sz w:val="28"/>
          <w:szCs w:val="28"/>
        </w:rPr>
        <w:t>请用钢笔或签字笔清楚完整填写</w:t>
      </w:r>
      <w:r w:rsidR="00F1254D">
        <w:rPr>
          <w:rFonts w:ascii="宋体" w:eastAsia="宋体" w:hAnsi="宋体" w:cs="宋体" w:hint="eastAsia"/>
          <w:bCs/>
          <w:kern w:val="0"/>
          <w:sz w:val="28"/>
          <w:szCs w:val="28"/>
        </w:rPr>
        <w:t>以下</w:t>
      </w:r>
      <w:r w:rsidR="00F1254D">
        <w:rPr>
          <w:rFonts w:ascii="宋体" w:eastAsia="宋体" w:hAnsi="宋体" w:cs="宋体"/>
          <w:bCs/>
          <w:kern w:val="0"/>
          <w:sz w:val="28"/>
          <w:szCs w:val="28"/>
        </w:rPr>
        <w:t>信息</w:t>
      </w:r>
      <w:r w:rsidR="00F1254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</w:p>
    <w:tbl>
      <w:tblPr>
        <w:tblStyle w:val="a7"/>
        <w:tblW w:w="9357" w:type="dxa"/>
        <w:jc w:val="center"/>
        <w:tblLook w:val="04A0" w:firstRow="1" w:lastRow="0" w:firstColumn="1" w:lastColumn="0" w:noHBand="0" w:noVBand="1"/>
      </w:tblPr>
      <w:tblGrid>
        <w:gridCol w:w="2623"/>
        <w:gridCol w:w="2901"/>
        <w:gridCol w:w="3833"/>
      </w:tblGrid>
      <w:tr w:rsidR="008373F9" w:rsidRPr="00230FAB" w14:paraId="5C3A7F8A" w14:textId="77777777" w:rsidTr="008373F9">
        <w:trPr>
          <w:trHeight w:val="558"/>
          <w:jc w:val="center"/>
        </w:trPr>
        <w:tc>
          <w:tcPr>
            <w:tcW w:w="2623" w:type="dxa"/>
            <w:vAlign w:val="center"/>
          </w:tcPr>
          <w:p w14:paraId="65711244" w14:textId="77777777" w:rsidR="008373F9" w:rsidRPr="00230FAB" w:rsidRDefault="008373F9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901" w:type="dxa"/>
            <w:vAlign w:val="center"/>
          </w:tcPr>
          <w:p w14:paraId="17D28308" w14:textId="388619B8" w:rsidR="008373F9" w:rsidRPr="00230FAB" w:rsidRDefault="008373F9" w:rsidP="008373F9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性别： □男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□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3833" w:type="dxa"/>
            <w:vAlign w:val="center"/>
          </w:tcPr>
          <w:p w14:paraId="01F9839B" w14:textId="6D589D88" w:rsidR="008373F9" w:rsidRPr="00230FAB" w:rsidRDefault="008373F9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日期：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年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月   日</w:t>
            </w:r>
          </w:p>
        </w:tc>
      </w:tr>
      <w:tr w:rsidR="00AB10C3" w:rsidRPr="00230FAB" w14:paraId="554E65A1" w14:textId="77777777" w:rsidTr="00476247">
        <w:trPr>
          <w:trHeight w:val="552"/>
          <w:jc w:val="center"/>
        </w:trPr>
        <w:tc>
          <w:tcPr>
            <w:tcW w:w="9357" w:type="dxa"/>
            <w:gridSpan w:val="3"/>
            <w:vAlign w:val="center"/>
          </w:tcPr>
          <w:p w14:paraId="4B855659" w14:textId="4B1644E7" w:rsidR="00AB10C3" w:rsidRPr="00230FAB" w:rsidRDefault="00293D84" w:rsidP="00293D84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《台湾居民来往大陆通行证》</w:t>
            </w:r>
            <w:r w:rsidR="00230FAB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（台胞证）</w:t>
            </w:r>
            <w:r w:rsidR="0076288D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号码：</w:t>
            </w:r>
          </w:p>
        </w:tc>
      </w:tr>
      <w:tr w:rsidR="0076288D" w:rsidRPr="00230FAB" w14:paraId="2D100B58" w14:textId="10EE888F" w:rsidTr="00476247">
        <w:trPr>
          <w:trHeight w:val="560"/>
          <w:jc w:val="center"/>
        </w:trPr>
        <w:tc>
          <w:tcPr>
            <w:tcW w:w="9357" w:type="dxa"/>
            <w:gridSpan w:val="3"/>
            <w:vAlign w:val="center"/>
          </w:tcPr>
          <w:p w14:paraId="29F99A23" w14:textId="2463F726" w:rsidR="0076288D" w:rsidRPr="00230FAB" w:rsidRDefault="00230FAB" w:rsidP="00230FA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台胞证</w:t>
            </w:r>
            <w:r w:rsidR="0076288D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有效期：</w:t>
            </w:r>
            <w:r w:rsidR="00763DB3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763DB3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="00293D84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="00763DB3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年  </w:t>
            </w:r>
            <w:r w:rsidR="00670C07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月   日</w:t>
            </w:r>
            <w:r w:rsidR="00EB6940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="00EB6940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至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="00670C07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年 </w:t>
            </w:r>
            <w:r w:rsidR="00670C07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月   日</w:t>
            </w:r>
          </w:p>
        </w:tc>
      </w:tr>
      <w:tr w:rsidR="00670C07" w:rsidRPr="00230FAB" w14:paraId="62FBDD3F" w14:textId="77777777" w:rsidTr="008373F9">
        <w:trPr>
          <w:trHeight w:val="554"/>
          <w:jc w:val="center"/>
        </w:trPr>
        <w:tc>
          <w:tcPr>
            <w:tcW w:w="5524" w:type="dxa"/>
            <w:gridSpan w:val="2"/>
            <w:vAlign w:val="center"/>
          </w:tcPr>
          <w:p w14:paraId="536125A5" w14:textId="77777777" w:rsidR="00670C07" w:rsidRPr="00230FAB" w:rsidRDefault="00670C07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联系地址：</w:t>
            </w:r>
          </w:p>
        </w:tc>
        <w:tc>
          <w:tcPr>
            <w:tcW w:w="3833" w:type="dxa"/>
            <w:vAlign w:val="center"/>
          </w:tcPr>
          <w:p w14:paraId="1ED81720" w14:textId="10D499E1" w:rsidR="00670C07" w:rsidRPr="00230FAB" w:rsidRDefault="00670C07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联系电话：</w:t>
            </w:r>
          </w:p>
        </w:tc>
      </w:tr>
      <w:tr w:rsidR="00A4235E" w:rsidRPr="00230FAB" w14:paraId="2E3FE053" w14:textId="77777777" w:rsidTr="00476247">
        <w:trPr>
          <w:trHeight w:val="562"/>
          <w:jc w:val="center"/>
        </w:trPr>
        <w:tc>
          <w:tcPr>
            <w:tcW w:w="9357" w:type="dxa"/>
            <w:gridSpan w:val="3"/>
            <w:vAlign w:val="center"/>
          </w:tcPr>
          <w:p w14:paraId="17082353" w14:textId="08999236" w:rsidR="00A4235E" w:rsidRPr="00230FAB" w:rsidRDefault="00DC0CDE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所在</w:t>
            </w:r>
            <w:r w:rsidR="00293D84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企业</w:t>
            </w:r>
            <w:r w:rsidR="00293D84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（</w:t>
            </w:r>
            <w:r w:rsidR="00293D84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学校</w:t>
            </w:r>
            <w:r w:rsidR="00293D84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）</w:t>
            </w:r>
            <w:r w:rsidR="00A4235E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</w:tc>
      </w:tr>
      <w:tr w:rsidR="00B8063A" w:rsidRPr="00230FAB" w14:paraId="64DA812B" w14:textId="77777777" w:rsidTr="00BE54E2">
        <w:trPr>
          <w:trHeight w:val="1730"/>
          <w:jc w:val="center"/>
        </w:trPr>
        <w:tc>
          <w:tcPr>
            <w:tcW w:w="9357" w:type="dxa"/>
            <w:gridSpan w:val="3"/>
            <w:vAlign w:val="center"/>
          </w:tcPr>
          <w:p w14:paraId="2710ECF5" w14:textId="564AE610" w:rsidR="00B8063A" w:rsidRPr="00230FAB" w:rsidRDefault="00B8063A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职业：</w:t>
            </w:r>
          </w:p>
          <w:p w14:paraId="1CE6FA3F" w14:textId="2CB1087F" w:rsidR="00BE54E2" w:rsidRPr="00230FAB" w:rsidRDefault="00F4071A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□1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A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各类专业/技术人员（如医生、律师等）</w:t>
            </w:r>
            <w:r w:rsidR="00BE54E2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="00BE54E2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</w:t>
            </w:r>
            <w:r w:rsidR="00BE54E2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B8063A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F</w:t>
            </w:r>
            <w:r w:rsidR="007453CB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农林牧渔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从业</w:t>
            </w:r>
            <w:r w:rsidR="007453CB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人员</w:t>
            </w:r>
          </w:p>
          <w:p w14:paraId="2CD70ABE" w14:textId="45A8707B" w:rsidR="007453CB" w:rsidRPr="00230FAB" w:rsidRDefault="007453CB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□</w:t>
            </w:r>
            <w:r w:rsidR="00F4071A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1G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制造业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从业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人员</w:t>
            </w:r>
            <w:r w:rsidR="00BE54E2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="00BE54E2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</w:t>
            </w:r>
            <w:r w:rsidR="00BE54E2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="00670C07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1D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商业从业人员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</w:t>
            </w:r>
            <w:r w:rsidR="00670C07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□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  <w:r w:rsidR="00670C07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E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其他服务业从业人员</w:t>
            </w:r>
          </w:p>
          <w:p w14:paraId="43EFE2BF" w14:textId="773A65AD" w:rsidR="00E57300" w:rsidRPr="00230FAB" w:rsidRDefault="007453CB" w:rsidP="00BE54E2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="00293D84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无业</w:t>
            </w:r>
            <w:r w:rsidR="00293D84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家眷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   </w:t>
            </w:r>
            <w:r w:rsidR="00670C07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="00BE54E2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□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学生</w:t>
            </w:r>
            <w:r w:rsidR="00BE54E2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                </w:t>
            </w:r>
            <w:r w:rsidR="00670C07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□</w:t>
            </w:r>
            <w:r w:rsidR="00670C07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其他</w:t>
            </w:r>
          </w:p>
        </w:tc>
      </w:tr>
      <w:tr w:rsidR="00EB2C70" w:rsidRPr="00230FAB" w14:paraId="721CB383" w14:textId="77777777" w:rsidTr="00D4083A">
        <w:trPr>
          <w:trHeight w:val="895"/>
          <w:jc w:val="center"/>
        </w:trPr>
        <w:tc>
          <w:tcPr>
            <w:tcW w:w="9357" w:type="dxa"/>
            <w:gridSpan w:val="3"/>
            <w:vAlign w:val="center"/>
          </w:tcPr>
          <w:p w14:paraId="45D20A8A" w14:textId="77777777" w:rsidR="00EB2C70" w:rsidRPr="00230FAB" w:rsidRDefault="00EB2C70" w:rsidP="00476247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是否</w:t>
            </w:r>
            <w:r w:rsidR="00D33C24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开通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联机应用：</w:t>
            </w:r>
            <w:r w:rsidR="006640F4"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6640F4"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□是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□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否</w:t>
            </w:r>
          </w:p>
          <w:p w14:paraId="7677EF1A" w14:textId="6DF668AB" w:rsidR="00E93E3E" w:rsidRPr="00230FAB" w:rsidRDefault="00E93E3E" w:rsidP="00E93E3E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是否同期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申请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《江苏省老年人优待证》：□是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□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否</w:t>
            </w:r>
          </w:p>
        </w:tc>
      </w:tr>
      <w:tr w:rsidR="003D5193" w:rsidRPr="00230FAB" w14:paraId="714A49AA" w14:textId="77777777" w:rsidTr="00D4083A">
        <w:trPr>
          <w:trHeight w:val="1121"/>
          <w:jc w:val="center"/>
        </w:trPr>
        <w:tc>
          <w:tcPr>
            <w:tcW w:w="9357" w:type="dxa"/>
            <w:gridSpan w:val="3"/>
            <w:vAlign w:val="center"/>
          </w:tcPr>
          <w:p w14:paraId="4B6E9978" w14:textId="34D565D7" w:rsidR="004A67B1" w:rsidRPr="00230FAB" w:rsidRDefault="004A67B1" w:rsidP="00476247">
            <w:pPr>
              <w:ind w:right="56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                 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申请人签字：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 </w:t>
            </w:r>
          </w:p>
          <w:p w14:paraId="5B76A2A4" w14:textId="0AE5F687" w:rsidR="003D5193" w:rsidRPr="00230FAB" w:rsidRDefault="004A67B1" w:rsidP="00476247">
            <w:pPr>
              <w:ind w:right="56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                      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   </w:t>
            </w:r>
            <w:r w:rsid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</w:t>
            </w:r>
            <w:r w:rsid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请</w:t>
            </w:r>
            <w:r w:rsid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日</w:t>
            </w:r>
            <w:r w:rsid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30FA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期： </w:t>
            </w:r>
            <w:r w:rsidRPr="00230FA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 </w:t>
            </w:r>
          </w:p>
        </w:tc>
      </w:tr>
    </w:tbl>
    <w:p w14:paraId="03B4A323" w14:textId="77777777" w:rsidR="00E62B78" w:rsidRDefault="00E62B78" w:rsidP="00476247">
      <w:pPr>
        <w:pStyle w:val="3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14:paraId="00BD5D40" w14:textId="6159108C" w:rsidR="00F1254D" w:rsidRPr="00F1254D" w:rsidRDefault="00F1254D" w:rsidP="00476247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254D">
        <w:rPr>
          <w:rFonts w:hint="eastAsia"/>
          <w:sz w:val="28"/>
          <w:szCs w:val="28"/>
        </w:rPr>
        <w:t>二</w:t>
      </w:r>
      <w:r w:rsidRPr="00F1254D">
        <w:rPr>
          <w:sz w:val="28"/>
          <w:szCs w:val="28"/>
        </w:rPr>
        <w:t>、</w:t>
      </w:r>
      <w:r w:rsidR="00230FAB">
        <w:rPr>
          <w:rFonts w:hint="eastAsia"/>
          <w:sz w:val="28"/>
          <w:szCs w:val="28"/>
        </w:rPr>
        <w:t>备注</w:t>
      </w:r>
      <w:r w:rsidRPr="00F1254D">
        <w:rPr>
          <w:sz w:val="28"/>
          <w:szCs w:val="28"/>
        </w:rPr>
        <w:t>说明</w:t>
      </w:r>
    </w:p>
    <w:p w14:paraId="3564D39E" w14:textId="247B0167" w:rsidR="00293D84" w:rsidRPr="00230FAB" w:rsidRDefault="00F1254D" w:rsidP="00476247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230FAB">
        <w:rPr>
          <w:rFonts w:hint="eastAsia"/>
          <w:b w:val="0"/>
          <w:sz w:val="24"/>
          <w:szCs w:val="24"/>
        </w:rPr>
        <w:t>1、</w:t>
      </w:r>
      <w:r w:rsidR="00293D84" w:rsidRPr="00230FAB">
        <w:rPr>
          <w:rFonts w:hint="eastAsia"/>
          <w:b w:val="0"/>
          <w:sz w:val="24"/>
          <w:szCs w:val="24"/>
        </w:rPr>
        <w:t>无业</w:t>
      </w:r>
      <w:r w:rsidR="00293D84" w:rsidRPr="00230FAB">
        <w:rPr>
          <w:b w:val="0"/>
          <w:sz w:val="24"/>
          <w:szCs w:val="24"/>
        </w:rPr>
        <w:t>家眷，</w:t>
      </w:r>
      <w:r w:rsidR="00293D84" w:rsidRPr="00230FAB">
        <w:rPr>
          <w:rFonts w:hint="eastAsia"/>
          <w:b w:val="0"/>
          <w:sz w:val="24"/>
          <w:szCs w:val="24"/>
        </w:rPr>
        <w:t>请</w:t>
      </w:r>
      <w:r w:rsidR="00293D84" w:rsidRPr="00230FAB">
        <w:rPr>
          <w:b w:val="0"/>
          <w:sz w:val="24"/>
          <w:szCs w:val="24"/>
        </w:rPr>
        <w:t>在</w:t>
      </w:r>
      <w:r w:rsidR="00293D84" w:rsidRPr="00230FAB">
        <w:rPr>
          <w:rFonts w:hint="eastAsia"/>
          <w:b w:val="0"/>
          <w:sz w:val="24"/>
          <w:szCs w:val="24"/>
        </w:rPr>
        <w:t>“所在</w:t>
      </w:r>
      <w:r w:rsidR="00293D84" w:rsidRPr="00230FAB">
        <w:rPr>
          <w:rFonts w:hint="eastAsia"/>
          <w:b w:val="0"/>
          <w:bCs w:val="0"/>
          <w:sz w:val="24"/>
          <w:szCs w:val="24"/>
        </w:rPr>
        <w:t>企业</w:t>
      </w:r>
      <w:r w:rsidR="00293D84" w:rsidRPr="00230FAB">
        <w:rPr>
          <w:b w:val="0"/>
          <w:bCs w:val="0"/>
          <w:sz w:val="24"/>
          <w:szCs w:val="24"/>
        </w:rPr>
        <w:t>（</w:t>
      </w:r>
      <w:r w:rsidR="00293D84" w:rsidRPr="00230FAB">
        <w:rPr>
          <w:rFonts w:hint="eastAsia"/>
          <w:b w:val="0"/>
          <w:bCs w:val="0"/>
          <w:sz w:val="24"/>
          <w:szCs w:val="24"/>
        </w:rPr>
        <w:t>学校</w:t>
      </w:r>
      <w:r w:rsidR="00293D84" w:rsidRPr="00230FAB">
        <w:rPr>
          <w:b w:val="0"/>
          <w:bCs w:val="0"/>
          <w:sz w:val="24"/>
          <w:szCs w:val="24"/>
        </w:rPr>
        <w:t>）</w:t>
      </w:r>
      <w:r w:rsidR="00293D84" w:rsidRPr="00230FAB">
        <w:rPr>
          <w:rFonts w:hint="eastAsia"/>
          <w:b w:val="0"/>
          <w:sz w:val="24"/>
          <w:szCs w:val="24"/>
        </w:rPr>
        <w:t>”一栏</w:t>
      </w:r>
      <w:r w:rsidR="0012656F" w:rsidRPr="00230FAB">
        <w:rPr>
          <w:b w:val="0"/>
          <w:sz w:val="24"/>
          <w:szCs w:val="24"/>
        </w:rPr>
        <w:t>填写</w:t>
      </w:r>
      <w:r w:rsidR="0012656F" w:rsidRPr="00230FAB">
        <w:rPr>
          <w:rFonts w:hint="eastAsia"/>
          <w:b w:val="0"/>
          <w:sz w:val="24"/>
          <w:szCs w:val="24"/>
        </w:rPr>
        <w:t>家人</w:t>
      </w:r>
      <w:r w:rsidR="0012656F" w:rsidRPr="00230FAB">
        <w:rPr>
          <w:b w:val="0"/>
          <w:sz w:val="24"/>
          <w:szCs w:val="24"/>
        </w:rPr>
        <w:t>所在</w:t>
      </w:r>
      <w:r w:rsidR="00293D84" w:rsidRPr="00230FAB">
        <w:rPr>
          <w:b w:val="0"/>
          <w:sz w:val="24"/>
          <w:szCs w:val="24"/>
        </w:rPr>
        <w:t>的企业（</w:t>
      </w:r>
      <w:r w:rsidR="00293D84" w:rsidRPr="00230FAB">
        <w:rPr>
          <w:rFonts w:hint="eastAsia"/>
          <w:b w:val="0"/>
          <w:sz w:val="24"/>
          <w:szCs w:val="24"/>
        </w:rPr>
        <w:t>学校</w:t>
      </w:r>
      <w:r w:rsidR="00293D84" w:rsidRPr="00230FAB">
        <w:rPr>
          <w:b w:val="0"/>
          <w:sz w:val="24"/>
          <w:szCs w:val="24"/>
        </w:rPr>
        <w:t>）</w:t>
      </w:r>
      <w:r w:rsidR="00D4083A">
        <w:rPr>
          <w:rFonts w:hint="eastAsia"/>
          <w:b w:val="0"/>
          <w:sz w:val="24"/>
          <w:szCs w:val="24"/>
        </w:rPr>
        <w:t>。</w:t>
      </w:r>
      <w:bookmarkStart w:id="0" w:name="_GoBack"/>
      <w:bookmarkEnd w:id="0"/>
    </w:p>
    <w:p w14:paraId="252BEB55" w14:textId="07553276" w:rsidR="00F1254D" w:rsidRPr="00230FAB" w:rsidRDefault="009C7DA1" w:rsidP="00476247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230FAB">
        <w:rPr>
          <w:rFonts w:hint="eastAsia"/>
          <w:b w:val="0"/>
          <w:sz w:val="24"/>
          <w:szCs w:val="24"/>
        </w:rPr>
        <w:t>2</w:t>
      </w:r>
      <w:r w:rsidR="0012656F" w:rsidRPr="00230FAB">
        <w:rPr>
          <w:rFonts w:hint="eastAsia"/>
          <w:b w:val="0"/>
          <w:sz w:val="24"/>
          <w:szCs w:val="24"/>
        </w:rPr>
        <w:t>、</w:t>
      </w:r>
      <w:r w:rsidR="00F1254D" w:rsidRPr="00230FAB">
        <w:rPr>
          <w:b w:val="0"/>
          <w:sz w:val="24"/>
          <w:szCs w:val="24"/>
        </w:rPr>
        <w:t>“</w:t>
      </w:r>
      <w:r w:rsidR="00F1254D" w:rsidRPr="00230FAB">
        <w:rPr>
          <w:rFonts w:hint="eastAsia"/>
          <w:b w:val="0"/>
          <w:sz w:val="24"/>
          <w:szCs w:val="24"/>
        </w:rPr>
        <w:t>联机</w:t>
      </w:r>
      <w:r w:rsidR="00F1254D" w:rsidRPr="00230FAB">
        <w:rPr>
          <w:b w:val="0"/>
          <w:sz w:val="24"/>
          <w:szCs w:val="24"/>
        </w:rPr>
        <w:t>应用”</w:t>
      </w:r>
      <w:r w:rsidR="00580793" w:rsidRPr="00230FAB">
        <w:rPr>
          <w:rFonts w:hint="eastAsia"/>
          <w:b w:val="0"/>
          <w:sz w:val="24"/>
          <w:szCs w:val="24"/>
        </w:rPr>
        <w:t>为</w:t>
      </w:r>
      <w:r w:rsidR="00580793" w:rsidRPr="00230FAB">
        <w:rPr>
          <w:b w:val="0"/>
          <w:sz w:val="24"/>
          <w:szCs w:val="24"/>
        </w:rPr>
        <w:t>台胞市民卡可选择开通的</w:t>
      </w:r>
      <w:r w:rsidR="00580793" w:rsidRPr="00230FAB">
        <w:rPr>
          <w:rFonts w:hint="eastAsia"/>
          <w:b w:val="0"/>
          <w:sz w:val="24"/>
          <w:szCs w:val="24"/>
        </w:rPr>
        <w:t>应用</w:t>
      </w:r>
      <w:r w:rsidR="00580793" w:rsidRPr="00230FAB">
        <w:rPr>
          <w:b w:val="0"/>
          <w:sz w:val="24"/>
          <w:szCs w:val="24"/>
        </w:rPr>
        <w:t>功能</w:t>
      </w:r>
      <w:r w:rsidR="00580793" w:rsidRPr="00230FAB">
        <w:rPr>
          <w:rFonts w:hint="eastAsia"/>
          <w:b w:val="0"/>
          <w:sz w:val="24"/>
          <w:szCs w:val="24"/>
        </w:rPr>
        <w:t>，</w:t>
      </w:r>
      <w:r w:rsidR="00580793" w:rsidRPr="00230FAB">
        <w:rPr>
          <w:b w:val="0"/>
          <w:sz w:val="24"/>
          <w:szCs w:val="24"/>
        </w:rPr>
        <w:t>开通后账户资金上限为</w:t>
      </w:r>
      <w:r w:rsidR="00580793" w:rsidRPr="00230FAB">
        <w:rPr>
          <w:rFonts w:hint="eastAsia"/>
          <w:b w:val="0"/>
          <w:sz w:val="24"/>
          <w:szCs w:val="24"/>
        </w:rPr>
        <w:t>5000元</w:t>
      </w:r>
      <w:r w:rsidR="00580793" w:rsidRPr="00230FAB">
        <w:rPr>
          <w:b w:val="0"/>
          <w:sz w:val="24"/>
          <w:szCs w:val="24"/>
        </w:rPr>
        <w:t>，可</w:t>
      </w:r>
      <w:r w:rsidR="00AA0EC6" w:rsidRPr="00230FAB">
        <w:rPr>
          <w:rFonts w:hint="eastAsia"/>
          <w:b w:val="0"/>
          <w:sz w:val="24"/>
          <w:szCs w:val="24"/>
        </w:rPr>
        <w:t>用于</w:t>
      </w:r>
      <w:r w:rsidR="00BC1553" w:rsidRPr="00230FAB">
        <w:rPr>
          <w:rFonts w:hint="eastAsia"/>
          <w:b w:val="0"/>
          <w:sz w:val="24"/>
          <w:szCs w:val="24"/>
        </w:rPr>
        <w:t>在线</w:t>
      </w:r>
      <w:r w:rsidR="00AA0EC6" w:rsidRPr="00230FAB">
        <w:rPr>
          <w:b w:val="0"/>
          <w:sz w:val="24"/>
          <w:szCs w:val="24"/>
        </w:rPr>
        <w:t>惠民商</w:t>
      </w:r>
      <w:r w:rsidR="00BC1553" w:rsidRPr="00230FAB">
        <w:rPr>
          <w:rFonts w:hint="eastAsia"/>
          <w:b w:val="0"/>
          <w:sz w:val="24"/>
          <w:szCs w:val="24"/>
        </w:rPr>
        <w:t>城</w:t>
      </w:r>
      <w:r w:rsidR="00AA0EC6" w:rsidRPr="00230FAB">
        <w:rPr>
          <w:rFonts w:hint="eastAsia"/>
          <w:b w:val="0"/>
          <w:sz w:val="24"/>
          <w:szCs w:val="24"/>
        </w:rPr>
        <w:t>、</w:t>
      </w:r>
      <w:r w:rsidR="00AA0EC6" w:rsidRPr="00230FAB">
        <w:rPr>
          <w:b w:val="0"/>
          <w:sz w:val="24"/>
          <w:szCs w:val="24"/>
        </w:rPr>
        <w:t>生活缴费</w:t>
      </w:r>
      <w:r w:rsidR="00AA0EC6" w:rsidRPr="00230FAB">
        <w:rPr>
          <w:rFonts w:hint="eastAsia"/>
          <w:b w:val="0"/>
          <w:sz w:val="24"/>
          <w:szCs w:val="24"/>
        </w:rPr>
        <w:t>以及</w:t>
      </w:r>
      <w:r w:rsidR="00580793" w:rsidRPr="00230FAB">
        <w:rPr>
          <w:b w:val="0"/>
          <w:sz w:val="24"/>
          <w:szCs w:val="24"/>
        </w:rPr>
        <w:t>在特约商户刷卡消费</w:t>
      </w:r>
      <w:r w:rsidR="00580793" w:rsidRPr="00230FAB">
        <w:rPr>
          <w:rFonts w:hint="eastAsia"/>
          <w:b w:val="0"/>
          <w:sz w:val="24"/>
          <w:szCs w:val="24"/>
        </w:rPr>
        <w:t>（</w:t>
      </w:r>
      <w:r w:rsidR="00510537" w:rsidRPr="00230FAB">
        <w:rPr>
          <w:rFonts w:hint="eastAsia"/>
          <w:b w:val="0"/>
          <w:sz w:val="24"/>
          <w:szCs w:val="24"/>
        </w:rPr>
        <w:t>特约</w:t>
      </w:r>
      <w:r w:rsidR="00510537" w:rsidRPr="00230FAB">
        <w:rPr>
          <w:b w:val="0"/>
          <w:sz w:val="24"/>
          <w:szCs w:val="24"/>
        </w:rPr>
        <w:t>商户不断更新，</w:t>
      </w:r>
      <w:r w:rsidR="00580793" w:rsidRPr="00230FAB">
        <w:rPr>
          <w:rFonts w:hint="eastAsia"/>
          <w:b w:val="0"/>
          <w:sz w:val="24"/>
          <w:szCs w:val="24"/>
        </w:rPr>
        <w:t>详细请关注“无锡市民卡”微信公众号）</w:t>
      </w:r>
      <w:r w:rsidR="00580793" w:rsidRPr="00230FAB">
        <w:rPr>
          <w:b w:val="0"/>
          <w:sz w:val="24"/>
          <w:szCs w:val="24"/>
        </w:rPr>
        <w:t>。</w:t>
      </w:r>
    </w:p>
    <w:p w14:paraId="1FDCACF9" w14:textId="2114C714" w:rsidR="00230FAB" w:rsidRDefault="009C7DA1" w:rsidP="00476247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230FAB">
        <w:rPr>
          <w:rFonts w:hint="eastAsia"/>
          <w:b w:val="0"/>
          <w:sz w:val="24"/>
          <w:szCs w:val="24"/>
        </w:rPr>
        <w:t>3</w:t>
      </w:r>
      <w:r w:rsidR="00AA0EC6" w:rsidRPr="00230FAB">
        <w:rPr>
          <w:rFonts w:hint="eastAsia"/>
          <w:b w:val="0"/>
          <w:sz w:val="24"/>
          <w:szCs w:val="24"/>
        </w:rPr>
        <w:t>、</w:t>
      </w:r>
      <w:r w:rsidR="00230FAB" w:rsidRPr="00230FAB">
        <w:rPr>
          <w:b w:val="0"/>
          <w:sz w:val="24"/>
          <w:szCs w:val="24"/>
        </w:rPr>
        <w:t>请将</w:t>
      </w:r>
      <w:r w:rsidR="00230FAB" w:rsidRPr="00230FAB">
        <w:rPr>
          <w:rFonts w:hint="eastAsia"/>
          <w:b w:val="0"/>
          <w:sz w:val="24"/>
          <w:szCs w:val="24"/>
        </w:rPr>
        <w:t>填妥的</w:t>
      </w:r>
      <w:r w:rsidR="00230FAB" w:rsidRPr="00230FAB">
        <w:rPr>
          <w:b w:val="0"/>
          <w:sz w:val="24"/>
          <w:szCs w:val="24"/>
        </w:rPr>
        <w:t>此表</w:t>
      </w:r>
      <w:r w:rsidR="00230FAB" w:rsidRPr="00230FAB">
        <w:rPr>
          <w:rFonts w:hint="eastAsia"/>
          <w:b w:val="0"/>
          <w:sz w:val="24"/>
          <w:szCs w:val="24"/>
        </w:rPr>
        <w:t>以及台胞</w:t>
      </w:r>
      <w:r w:rsidR="00230FAB" w:rsidRPr="00230FAB">
        <w:rPr>
          <w:b w:val="0"/>
          <w:sz w:val="24"/>
          <w:szCs w:val="24"/>
        </w:rPr>
        <w:t>证</w:t>
      </w:r>
      <w:r w:rsidR="00230FAB" w:rsidRPr="00230FAB">
        <w:rPr>
          <w:rFonts w:hint="eastAsia"/>
          <w:b w:val="0"/>
          <w:sz w:val="24"/>
          <w:szCs w:val="24"/>
        </w:rPr>
        <w:t>、</w:t>
      </w:r>
      <w:r w:rsidR="00230FAB" w:rsidRPr="00230FAB">
        <w:rPr>
          <w:b w:val="0"/>
          <w:sz w:val="24"/>
          <w:szCs w:val="24"/>
        </w:rPr>
        <w:t>在锡就业证明（</w:t>
      </w:r>
      <w:r w:rsidR="00230FAB" w:rsidRPr="00230FAB">
        <w:rPr>
          <w:rFonts w:hint="eastAsia"/>
          <w:b w:val="0"/>
          <w:sz w:val="24"/>
          <w:szCs w:val="24"/>
        </w:rPr>
        <w:t>或</w:t>
      </w:r>
      <w:r w:rsidR="00230FAB" w:rsidRPr="00230FAB">
        <w:rPr>
          <w:b w:val="0"/>
          <w:sz w:val="24"/>
          <w:szCs w:val="24"/>
        </w:rPr>
        <w:t>居住证明）</w:t>
      </w:r>
      <w:r w:rsidR="00230FAB" w:rsidRPr="00230FAB">
        <w:rPr>
          <w:rFonts w:hint="eastAsia"/>
          <w:b w:val="0"/>
          <w:sz w:val="24"/>
          <w:szCs w:val="24"/>
        </w:rPr>
        <w:t>、2寸彩色证件照</w:t>
      </w:r>
      <w:r w:rsidR="00230FAB" w:rsidRPr="00230FAB">
        <w:rPr>
          <w:b w:val="0"/>
          <w:sz w:val="24"/>
          <w:szCs w:val="24"/>
        </w:rPr>
        <w:t>采用</w:t>
      </w:r>
      <w:r w:rsidR="00230FAB" w:rsidRPr="00230FAB">
        <w:rPr>
          <w:rFonts w:hint="eastAsia"/>
          <w:b w:val="0"/>
          <w:sz w:val="24"/>
          <w:szCs w:val="24"/>
        </w:rPr>
        <w:t>扫描</w:t>
      </w:r>
      <w:r w:rsidR="00230FAB" w:rsidRPr="00230FAB">
        <w:rPr>
          <w:b w:val="0"/>
          <w:sz w:val="24"/>
          <w:szCs w:val="24"/>
        </w:rPr>
        <w:t>电子档形式</w:t>
      </w:r>
      <w:r w:rsidR="00230FAB" w:rsidRPr="00230FAB">
        <w:rPr>
          <w:rFonts w:hint="eastAsia"/>
          <w:b w:val="0"/>
          <w:sz w:val="24"/>
          <w:szCs w:val="24"/>
        </w:rPr>
        <w:t>打包</w:t>
      </w:r>
      <w:r w:rsidR="00230FAB" w:rsidRPr="00230FAB">
        <w:rPr>
          <w:b w:val="0"/>
          <w:sz w:val="24"/>
          <w:szCs w:val="24"/>
        </w:rPr>
        <w:t>发送</w:t>
      </w:r>
      <w:r w:rsidR="00230FAB" w:rsidRPr="00230FAB">
        <w:rPr>
          <w:rFonts w:hint="eastAsia"/>
          <w:b w:val="0"/>
          <w:sz w:val="24"/>
          <w:szCs w:val="24"/>
        </w:rPr>
        <w:t>至</w:t>
      </w:r>
      <w:r w:rsidR="00230FAB" w:rsidRPr="00230FAB">
        <w:rPr>
          <w:b w:val="0"/>
          <w:sz w:val="24"/>
          <w:szCs w:val="24"/>
        </w:rPr>
        <w:t>邮箱：</w:t>
      </w:r>
      <w:hyperlink r:id="rId6" w:history="1">
        <w:r w:rsidR="00230FAB" w:rsidRPr="00D96991">
          <w:rPr>
            <w:rStyle w:val="a5"/>
            <w:rFonts w:hint="eastAsia"/>
            <w:b w:val="0"/>
            <w:sz w:val="24"/>
            <w:szCs w:val="24"/>
          </w:rPr>
          <w:t>2789221642</w:t>
        </w:r>
        <w:r w:rsidR="00230FAB" w:rsidRPr="00D96991">
          <w:rPr>
            <w:rStyle w:val="a5"/>
            <w:b w:val="0"/>
            <w:sz w:val="24"/>
            <w:szCs w:val="24"/>
          </w:rPr>
          <w:t>@qq.com</w:t>
        </w:r>
      </w:hyperlink>
      <w:r w:rsidR="00D4083A">
        <w:rPr>
          <w:b w:val="0"/>
          <w:sz w:val="24"/>
          <w:szCs w:val="24"/>
        </w:rPr>
        <w:t xml:space="preserve"> </w:t>
      </w:r>
      <w:r w:rsidR="00D4083A">
        <w:rPr>
          <w:rFonts w:hint="eastAsia"/>
          <w:b w:val="0"/>
          <w:sz w:val="24"/>
          <w:szCs w:val="24"/>
        </w:rPr>
        <w:t>。</w:t>
      </w:r>
    </w:p>
    <w:p w14:paraId="09FA7F9F" w14:textId="7D690C93" w:rsidR="00230FAB" w:rsidRDefault="00230FAB" w:rsidP="00476247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4、</w:t>
      </w:r>
      <w:r w:rsidRPr="00230FAB">
        <w:rPr>
          <w:rFonts w:hint="eastAsia"/>
          <w:b w:val="0"/>
          <w:sz w:val="24"/>
          <w:szCs w:val="24"/>
        </w:rPr>
        <w:t>市民卡</w:t>
      </w:r>
      <w:r w:rsidRPr="00230FAB">
        <w:rPr>
          <w:b w:val="0"/>
          <w:sz w:val="24"/>
          <w:szCs w:val="24"/>
        </w:rPr>
        <w:t>制作费用</w:t>
      </w:r>
      <w:r w:rsidRPr="00230FAB">
        <w:rPr>
          <w:rFonts w:hint="eastAsia"/>
          <w:b w:val="0"/>
          <w:sz w:val="24"/>
          <w:szCs w:val="24"/>
        </w:rPr>
        <w:t>35</w:t>
      </w:r>
      <w:r>
        <w:rPr>
          <w:rFonts w:hint="eastAsia"/>
          <w:b w:val="0"/>
          <w:sz w:val="24"/>
          <w:szCs w:val="24"/>
        </w:rPr>
        <w:t>元，市</w:t>
      </w:r>
      <w:r>
        <w:rPr>
          <w:b w:val="0"/>
          <w:sz w:val="24"/>
          <w:szCs w:val="24"/>
        </w:rPr>
        <w:t>台商服务中心</w:t>
      </w:r>
      <w:r>
        <w:rPr>
          <w:rFonts w:hint="eastAsia"/>
          <w:b w:val="0"/>
          <w:sz w:val="24"/>
          <w:szCs w:val="24"/>
        </w:rPr>
        <w:t>在</w:t>
      </w:r>
      <w:r>
        <w:rPr>
          <w:b w:val="0"/>
          <w:sz w:val="24"/>
          <w:szCs w:val="24"/>
        </w:rPr>
        <w:t>收到申请资料后，联系申请人收取</w:t>
      </w:r>
      <w:r w:rsidR="00D4083A">
        <w:rPr>
          <w:rFonts w:hint="eastAsia"/>
          <w:b w:val="0"/>
          <w:sz w:val="24"/>
          <w:szCs w:val="24"/>
        </w:rPr>
        <w:t>。</w:t>
      </w:r>
      <w:r>
        <w:rPr>
          <w:b w:val="0"/>
          <w:sz w:val="24"/>
          <w:szCs w:val="24"/>
        </w:rPr>
        <w:t>卡片制作</w:t>
      </w:r>
      <w:r>
        <w:rPr>
          <w:rFonts w:hint="eastAsia"/>
          <w:b w:val="0"/>
          <w:sz w:val="24"/>
          <w:szCs w:val="24"/>
        </w:rPr>
        <w:t>完成</w:t>
      </w:r>
      <w:r w:rsidR="00D4083A">
        <w:rPr>
          <w:b w:val="0"/>
          <w:sz w:val="24"/>
          <w:szCs w:val="24"/>
        </w:rPr>
        <w:t>后将通知申请人领取</w:t>
      </w:r>
      <w:r w:rsidR="00D4083A">
        <w:rPr>
          <w:rFonts w:hint="eastAsia"/>
          <w:b w:val="0"/>
          <w:sz w:val="24"/>
          <w:szCs w:val="24"/>
        </w:rPr>
        <w:t>；</w:t>
      </w:r>
      <w:r>
        <w:rPr>
          <w:rFonts w:hint="eastAsia"/>
          <w:b w:val="0"/>
          <w:sz w:val="24"/>
          <w:szCs w:val="24"/>
        </w:rPr>
        <w:t>也</w:t>
      </w:r>
      <w:r>
        <w:rPr>
          <w:b w:val="0"/>
          <w:sz w:val="24"/>
          <w:szCs w:val="24"/>
        </w:rPr>
        <w:t>可根据申请人要求，采用快递到付方式寄送。</w:t>
      </w:r>
    </w:p>
    <w:p w14:paraId="1871AB24" w14:textId="5EE8683E" w:rsidR="00230FAB" w:rsidRPr="00230FAB" w:rsidRDefault="00230FAB" w:rsidP="00476247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>
        <w:rPr>
          <w:rFonts w:hint="eastAsia"/>
          <w:b w:val="0"/>
          <w:sz w:val="24"/>
          <w:szCs w:val="24"/>
        </w:rPr>
        <w:t>、</w:t>
      </w:r>
      <w:r w:rsidR="00AA0EC6" w:rsidRPr="00230FAB">
        <w:rPr>
          <w:rFonts w:hint="eastAsia"/>
          <w:b w:val="0"/>
          <w:sz w:val="24"/>
          <w:szCs w:val="24"/>
        </w:rPr>
        <w:t>《江苏省老年人优待证》申请</w:t>
      </w:r>
      <w:r w:rsidR="00AA0EC6" w:rsidRPr="00230FAB">
        <w:rPr>
          <w:b w:val="0"/>
          <w:sz w:val="24"/>
          <w:szCs w:val="24"/>
        </w:rPr>
        <w:t>人需年满</w:t>
      </w:r>
      <w:r w:rsidR="00AA0EC6" w:rsidRPr="00230FAB">
        <w:rPr>
          <w:rFonts w:hint="eastAsia"/>
          <w:b w:val="0"/>
          <w:sz w:val="24"/>
          <w:szCs w:val="24"/>
        </w:rPr>
        <w:t>60周岁</w:t>
      </w:r>
      <w:r w:rsidR="00227742" w:rsidRPr="00230FAB">
        <w:rPr>
          <w:rFonts w:hint="eastAsia"/>
          <w:b w:val="0"/>
          <w:sz w:val="24"/>
          <w:szCs w:val="24"/>
        </w:rPr>
        <w:t>,另</w:t>
      </w:r>
      <w:r w:rsidR="00227742" w:rsidRPr="00230FAB">
        <w:rPr>
          <w:b w:val="0"/>
          <w:sz w:val="24"/>
          <w:szCs w:val="24"/>
        </w:rPr>
        <w:t>需</w:t>
      </w:r>
      <w:r w:rsidR="00227742" w:rsidRPr="00230FAB">
        <w:rPr>
          <w:rFonts w:hint="eastAsia"/>
          <w:b w:val="0"/>
          <w:sz w:val="24"/>
          <w:szCs w:val="24"/>
        </w:rPr>
        <w:t>提交</w:t>
      </w:r>
      <w:r w:rsidR="00227742" w:rsidRPr="00230FAB">
        <w:rPr>
          <w:b w:val="0"/>
          <w:sz w:val="24"/>
          <w:szCs w:val="24"/>
        </w:rPr>
        <w:t>正面免冠红底彩色一寸照片</w:t>
      </w:r>
      <w:r>
        <w:rPr>
          <w:rFonts w:hint="eastAsia"/>
          <w:b w:val="0"/>
          <w:sz w:val="24"/>
          <w:szCs w:val="24"/>
        </w:rPr>
        <w:t>。</w:t>
      </w:r>
      <w:r w:rsidR="00BE54E2" w:rsidRPr="00230FAB">
        <w:rPr>
          <w:rFonts w:hint="eastAsia"/>
          <w:b w:val="0"/>
          <w:sz w:val="24"/>
          <w:szCs w:val="24"/>
        </w:rPr>
        <w:t>如果已经</w:t>
      </w:r>
      <w:r w:rsidR="00BE54E2" w:rsidRPr="00230FAB">
        <w:rPr>
          <w:b w:val="0"/>
          <w:sz w:val="24"/>
          <w:szCs w:val="24"/>
        </w:rPr>
        <w:t>申领了台湾居民居住证，则直接在所住的社区可以申请办理。</w:t>
      </w:r>
    </w:p>
    <w:p w14:paraId="54C92380" w14:textId="6A097E9D" w:rsidR="00230FAB" w:rsidRPr="00230FAB" w:rsidRDefault="00D4083A" w:rsidP="00476247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6</w:t>
      </w:r>
      <w:r w:rsidR="00230FAB" w:rsidRPr="00230FAB">
        <w:rPr>
          <w:rFonts w:hint="eastAsia"/>
          <w:b w:val="0"/>
          <w:sz w:val="24"/>
          <w:szCs w:val="24"/>
        </w:rPr>
        <w:t>、</w:t>
      </w:r>
      <w:r w:rsidR="00230FAB" w:rsidRPr="00230FAB">
        <w:rPr>
          <w:b w:val="0"/>
          <w:sz w:val="24"/>
          <w:szCs w:val="24"/>
        </w:rPr>
        <w:t>市台商服务中心地址：无锡市观山路</w:t>
      </w:r>
      <w:r w:rsidR="00230FAB" w:rsidRPr="00230FAB">
        <w:rPr>
          <w:rFonts w:hint="eastAsia"/>
          <w:b w:val="0"/>
          <w:sz w:val="24"/>
          <w:szCs w:val="24"/>
        </w:rPr>
        <w:t>199号</w:t>
      </w:r>
      <w:r w:rsidR="00230FAB" w:rsidRPr="00230FAB">
        <w:rPr>
          <w:b w:val="0"/>
          <w:sz w:val="24"/>
          <w:szCs w:val="24"/>
        </w:rPr>
        <w:t>市民中心</w:t>
      </w:r>
      <w:r w:rsidR="00230FAB" w:rsidRPr="00230FAB">
        <w:rPr>
          <w:rFonts w:hint="eastAsia"/>
          <w:b w:val="0"/>
          <w:sz w:val="24"/>
          <w:szCs w:val="24"/>
        </w:rPr>
        <w:t>11号</w:t>
      </w:r>
      <w:r w:rsidR="00230FAB" w:rsidRPr="00230FAB">
        <w:rPr>
          <w:b w:val="0"/>
          <w:sz w:val="24"/>
          <w:szCs w:val="24"/>
        </w:rPr>
        <w:t>楼</w:t>
      </w:r>
      <w:r w:rsidR="00230FAB" w:rsidRPr="00230FAB">
        <w:rPr>
          <w:rFonts w:hint="eastAsia"/>
          <w:b w:val="0"/>
          <w:sz w:val="24"/>
          <w:szCs w:val="24"/>
        </w:rPr>
        <w:t>408室；</w:t>
      </w:r>
      <w:r w:rsidR="00230FAB" w:rsidRPr="00230FAB">
        <w:rPr>
          <w:b w:val="0"/>
          <w:sz w:val="24"/>
          <w:szCs w:val="24"/>
        </w:rPr>
        <w:t>电话：</w:t>
      </w:r>
      <w:r w:rsidR="00230FAB" w:rsidRPr="00230FAB">
        <w:rPr>
          <w:rFonts w:hint="eastAsia"/>
          <w:b w:val="0"/>
          <w:sz w:val="24"/>
          <w:szCs w:val="24"/>
        </w:rPr>
        <w:t>81821137</w:t>
      </w:r>
    </w:p>
    <w:sectPr w:rsidR="00230FAB" w:rsidRPr="00230FAB" w:rsidSect="00E62B78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474CB" w14:textId="77777777" w:rsidR="00531702" w:rsidRDefault="00531702" w:rsidP="00154E81">
      <w:r>
        <w:separator/>
      </w:r>
    </w:p>
  </w:endnote>
  <w:endnote w:type="continuationSeparator" w:id="0">
    <w:p w14:paraId="43ED6E40" w14:textId="77777777" w:rsidR="00531702" w:rsidRDefault="00531702" w:rsidP="0015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0F092" w14:textId="77777777" w:rsidR="00531702" w:rsidRDefault="00531702" w:rsidP="00154E81">
      <w:r>
        <w:separator/>
      </w:r>
    </w:p>
  </w:footnote>
  <w:footnote w:type="continuationSeparator" w:id="0">
    <w:p w14:paraId="1BE625E8" w14:textId="77777777" w:rsidR="00531702" w:rsidRDefault="00531702" w:rsidP="0015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36"/>
    <w:rsid w:val="00023E23"/>
    <w:rsid w:val="000C6714"/>
    <w:rsid w:val="00117911"/>
    <w:rsid w:val="0012656F"/>
    <w:rsid w:val="00133363"/>
    <w:rsid w:val="00154E81"/>
    <w:rsid w:val="00180E04"/>
    <w:rsid w:val="00186C20"/>
    <w:rsid w:val="00206129"/>
    <w:rsid w:val="00227742"/>
    <w:rsid w:val="00230FAB"/>
    <w:rsid w:val="00257CB3"/>
    <w:rsid w:val="00260960"/>
    <w:rsid w:val="00293D84"/>
    <w:rsid w:val="002A2946"/>
    <w:rsid w:val="002C2B78"/>
    <w:rsid w:val="002D28FB"/>
    <w:rsid w:val="002F6FC5"/>
    <w:rsid w:val="003045C2"/>
    <w:rsid w:val="0030789F"/>
    <w:rsid w:val="0032135E"/>
    <w:rsid w:val="00333561"/>
    <w:rsid w:val="00341700"/>
    <w:rsid w:val="003A6590"/>
    <w:rsid w:val="003B519A"/>
    <w:rsid w:val="003D5193"/>
    <w:rsid w:val="003E1956"/>
    <w:rsid w:val="003E3935"/>
    <w:rsid w:val="0043129B"/>
    <w:rsid w:val="00463744"/>
    <w:rsid w:val="00466B1B"/>
    <w:rsid w:val="00476247"/>
    <w:rsid w:val="004A67B1"/>
    <w:rsid w:val="004C40D2"/>
    <w:rsid w:val="00510537"/>
    <w:rsid w:val="00531702"/>
    <w:rsid w:val="00580793"/>
    <w:rsid w:val="005D10F4"/>
    <w:rsid w:val="005D765A"/>
    <w:rsid w:val="00617D36"/>
    <w:rsid w:val="006640F4"/>
    <w:rsid w:val="00670C07"/>
    <w:rsid w:val="00694889"/>
    <w:rsid w:val="00695CD0"/>
    <w:rsid w:val="006B4910"/>
    <w:rsid w:val="006D227F"/>
    <w:rsid w:val="00744B5B"/>
    <w:rsid w:val="007453CB"/>
    <w:rsid w:val="0076288D"/>
    <w:rsid w:val="00763DB3"/>
    <w:rsid w:val="007A6DE8"/>
    <w:rsid w:val="007E1DAC"/>
    <w:rsid w:val="007E3CD5"/>
    <w:rsid w:val="00814A8A"/>
    <w:rsid w:val="008373F9"/>
    <w:rsid w:val="008A34AB"/>
    <w:rsid w:val="00997AEB"/>
    <w:rsid w:val="00997F86"/>
    <w:rsid w:val="009B7715"/>
    <w:rsid w:val="009C412D"/>
    <w:rsid w:val="009C7922"/>
    <w:rsid w:val="009C7DA1"/>
    <w:rsid w:val="009E1D37"/>
    <w:rsid w:val="00A4235E"/>
    <w:rsid w:val="00AA0EC6"/>
    <w:rsid w:val="00AB10C3"/>
    <w:rsid w:val="00B1103C"/>
    <w:rsid w:val="00B23D9B"/>
    <w:rsid w:val="00B322BE"/>
    <w:rsid w:val="00B8063A"/>
    <w:rsid w:val="00BA708F"/>
    <w:rsid w:val="00BC1553"/>
    <w:rsid w:val="00BC2D38"/>
    <w:rsid w:val="00BE54E2"/>
    <w:rsid w:val="00BE7F03"/>
    <w:rsid w:val="00C16919"/>
    <w:rsid w:val="00C2116F"/>
    <w:rsid w:val="00C6469C"/>
    <w:rsid w:val="00CD32D9"/>
    <w:rsid w:val="00D33C24"/>
    <w:rsid w:val="00D4083A"/>
    <w:rsid w:val="00DC0CDE"/>
    <w:rsid w:val="00DD41DD"/>
    <w:rsid w:val="00DF70AB"/>
    <w:rsid w:val="00E10FDB"/>
    <w:rsid w:val="00E322DA"/>
    <w:rsid w:val="00E44556"/>
    <w:rsid w:val="00E57300"/>
    <w:rsid w:val="00E62B78"/>
    <w:rsid w:val="00E6566F"/>
    <w:rsid w:val="00E93E3E"/>
    <w:rsid w:val="00EB2C70"/>
    <w:rsid w:val="00EB5017"/>
    <w:rsid w:val="00EB6940"/>
    <w:rsid w:val="00EF2265"/>
    <w:rsid w:val="00F1254D"/>
    <w:rsid w:val="00F31776"/>
    <w:rsid w:val="00F31C58"/>
    <w:rsid w:val="00F4071A"/>
    <w:rsid w:val="00F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3A5A3"/>
  <w15:chartTrackingRefBased/>
  <w15:docId w15:val="{E1C7DD56-1DD2-4966-B76B-64564918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1B"/>
    <w:pPr>
      <w:widowControl w:val="0"/>
      <w:jc w:val="both"/>
    </w:pPr>
    <w:rPr>
      <w:rFonts w:eastAsia="仿宋"/>
      <w:sz w:val="32"/>
    </w:rPr>
  </w:style>
  <w:style w:type="paragraph" w:styleId="3">
    <w:name w:val="heading 3"/>
    <w:basedOn w:val="a"/>
    <w:link w:val="3Char"/>
    <w:uiPriority w:val="9"/>
    <w:qFormat/>
    <w:rsid w:val="00CD32D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E81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E81"/>
    <w:rPr>
      <w:rFonts w:eastAsia="仿宋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D32D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CD32D9"/>
    <w:rPr>
      <w:color w:val="0000FF"/>
      <w:u w:val="single"/>
    </w:rPr>
  </w:style>
  <w:style w:type="character" w:styleId="a6">
    <w:name w:val="Emphasis"/>
    <w:basedOn w:val="a0"/>
    <w:uiPriority w:val="20"/>
    <w:qFormat/>
    <w:rsid w:val="00CD32D9"/>
    <w:rPr>
      <w:i/>
      <w:iCs/>
    </w:rPr>
  </w:style>
  <w:style w:type="table" w:styleId="a7">
    <w:name w:val="Table Grid"/>
    <w:basedOn w:val="a1"/>
    <w:uiPriority w:val="39"/>
    <w:rsid w:val="0033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30F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78922164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常洁</dc:creator>
  <cp:keywords/>
  <dc:description/>
  <cp:lastModifiedBy>AutoBVT</cp:lastModifiedBy>
  <cp:revision>3</cp:revision>
  <cp:lastPrinted>2018-03-14T03:21:00Z</cp:lastPrinted>
  <dcterms:created xsi:type="dcterms:W3CDTF">2019-05-30T05:54:00Z</dcterms:created>
  <dcterms:modified xsi:type="dcterms:W3CDTF">2019-05-30T05:55:00Z</dcterms:modified>
</cp:coreProperties>
</file>